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49" w:rsidRDefault="008A2BCD">
      <w:r>
        <w:t xml:space="preserve">Reklamační řád </w:t>
      </w:r>
      <w:r w:rsidR="004F4C3F">
        <w:t xml:space="preserve">restaurace La </w:t>
      </w:r>
      <w:proofErr w:type="gramStart"/>
      <w:r w:rsidR="004F4C3F">
        <w:t>Grande  platný</w:t>
      </w:r>
      <w:proofErr w:type="gramEnd"/>
      <w:r w:rsidR="004F4C3F">
        <w:t xml:space="preserve"> od </w:t>
      </w:r>
      <w:r>
        <w:t xml:space="preserve"> </w:t>
      </w:r>
      <w:r w:rsidR="004F4C3F">
        <w:t>7.8.</w:t>
      </w:r>
      <w:r>
        <w:t xml:space="preserve">2020: </w:t>
      </w:r>
      <w:r w:rsidR="004F4C3F">
        <w:br/>
      </w:r>
      <w:r>
        <w:t xml:space="preserve">Tento reklamační řád je </w:t>
      </w:r>
      <w:proofErr w:type="gramStart"/>
      <w:r>
        <w:t>vydán</w:t>
      </w:r>
      <w:proofErr w:type="gramEnd"/>
      <w:r>
        <w:t xml:space="preserve"> provozovatelem </w:t>
      </w:r>
      <w:r w:rsidR="00B163E6">
        <w:t xml:space="preserve">restaurace La </w:t>
      </w:r>
      <w:proofErr w:type="gramStart"/>
      <w:r w:rsidR="00B163E6">
        <w:t>Grande</w:t>
      </w:r>
      <w:proofErr w:type="gramEnd"/>
      <w:r>
        <w:t xml:space="preserve">, </w:t>
      </w:r>
      <w:r w:rsidR="00B163E6">
        <w:t>Miloš Svoboda, Ovenecká 341/46 Praha 7 170 00, IČ:</w:t>
      </w:r>
      <w:r w:rsidR="00CF4349">
        <w:t xml:space="preserve"> </w:t>
      </w:r>
      <w:r w:rsidR="00CF4349" w:rsidRPr="00CF4349">
        <w:t xml:space="preserve">48608998 </w:t>
      </w:r>
      <w:r>
        <w:t>dá</w:t>
      </w:r>
      <w:r w:rsidR="00CF4349">
        <w:t>le jen „provozovatel</w:t>
      </w:r>
      <w:r>
        <w:t>“.</w:t>
      </w:r>
    </w:p>
    <w:p w:rsidR="00CF4349" w:rsidRDefault="008A2BCD">
      <w:r>
        <w:t xml:space="preserve"> 1. Předmět Tento reklamační řád upravuje podmínky, způsob a rozsah uplatňování práv zákazníka z vadného plnění, které vyplývá z odpovědnosti obchodní společnosti </w:t>
      </w:r>
      <w:r w:rsidR="00CF4349">
        <w:t xml:space="preserve">provozovatele za vady poskytnutých </w:t>
      </w:r>
      <w:r>
        <w:t xml:space="preserve">služeb </w:t>
      </w:r>
      <w:r w:rsidR="00CF4349">
        <w:t xml:space="preserve">restaurace </w:t>
      </w:r>
      <w:r>
        <w:t>v</w:t>
      </w:r>
      <w:r w:rsidR="00CF4349">
        <w:t> provozovně</w:t>
      </w:r>
      <w:r>
        <w:t xml:space="preserve">: </w:t>
      </w:r>
      <w:r w:rsidR="00CF4349">
        <w:t>Husovo náměstí 103 Loděnice, 267 12</w:t>
      </w:r>
      <w:r>
        <w:t>.</w:t>
      </w:r>
    </w:p>
    <w:p w:rsidR="00501637" w:rsidRDefault="008A2BCD">
      <w:r>
        <w:t xml:space="preserve"> 2. Uplatňování reklamací Vzhledem k charakteru poskytovaných služeb je nutné reklamaci uplatnit již během čerpané služby nebo neprodleně po jejím částečném nebo plném uskutečnění. U služeb, u kterých se může vada projevit později, je nutné uplatnit reklamaci neprodleně po projevení vady s vyloučením zásahů dalších osob. Na pozdější reklamace nemůže být brán zřetel. Kladně nemohou být vyřízeny ani ty reklamace vad, do kterých bylo zasahováno dalšími osobami. Reklamaci lze uplatnit také u služeb, které vinou poskytovatele nebyly spotřebiteli poskytnuty vůbec, ačkoli byly spotřebitelem řádně objednány a předem zaplaceny a spotřebitel se řádně dostavil k jejich odběru v prokazatelně předem domluveném termínu Při reklamaci je zákazník povinen uvést a občanským průkazem či jiným obdobným dokladem doložit své jméno, příjmení, datum narození a adresu, co je obsahem reklamace a jaký způsob vyřízení reklamace požaduje, a to vyplněním příslušného reklamačního listu. V případě ústního podání reklamace je zástupce provozovatele povinen sepsat se zákazníkem reklamační list a v něm zákazníkovi vydat potvrzení o přijetí reklamace. Reklamační list podepíše přejímající zástupce provozovatele kadeřnictví i zákazník, který svým podpisem vyslovuje souhlas s obsahem reklamačního protokolu. Zákazník je při podávání reklamace povinen doložit: - doklad o prodeji služby (příjmový doklad, faktura s dokladem o platbě) - důkazy o vadnosti poskytovaných služeb - podrobný popis závady - upřesnění kdy a kterou konkrétní osobou byla vadná služba poskytnuta - případné další okolnosti a doklady podstatné pro vyřízení reklamace </w:t>
      </w:r>
    </w:p>
    <w:p w:rsidR="00501637" w:rsidRDefault="008A2BCD">
      <w:r>
        <w:t xml:space="preserve">3. Vyřizování reklamací Provozovatel je povinen zákazníkovi vydat prostřednictvím reklamačního listu potvrzení o tom, kdy byla reklamace uplatněna, co je jejím obsahem a jaký způsob vyřízení reklamace je zákazníkem požadován. Provozovatel kadeřnictví je povinen po potřebném prozkoumání skutkových okolností rozhodnout o reklamaci ihned, ve složitých případech do 3 pracovních dnů. Reklamace musí být vyřízena bez zbytečného odkladu nejpozději do 30 dnů od uplatnění reklamace zákazníkem, pokud se zákazníkem nebude dohodnuta lhůta delší. </w:t>
      </w:r>
    </w:p>
    <w:p w:rsidR="00A82409" w:rsidRDefault="008A2BCD">
      <w:r>
        <w:t>4. Způsob vyřízení reklamace V případech, kdy je reklamace posouzena jako zcela nebo zčásti důvodná, spočívá vyřízení reklamace v bezplatném odstranění vady poskytnuté služby nebo v případech, kdy je to možné i v poskytnutí náhradní služby nebo výměny zboží, jež souvisí s plněním služby. V případech, kdy je reklamace posouzena jako nedůvodná, budou důvody zamítnutí reklamace písemně sděleny zákazníkovi. V ostatním platí pro reklamace ustanovení obecně závazných právních předpisů, zejména pak občanského zákoníku a zákona o ochraně spotřebitele. Tento reklamační řád je publikován na webových stránkác</w:t>
      </w:r>
      <w:r w:rsidR="008F284E">
        <w:t xml:space="preserve">h provozovatele. </w:t>
      </w:r>
      <w:bookmarkStart w:id="0" w:name="_GoBack"/>
      <w:bookmarkEnd w:id="0"/>
    </w:p>
    <w:sectPr w:rsidR="00A82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CD"/>
    <w:rsid w:val="00224108"/>
    <w:rsid w:val="004F4C3F"/>
    <w:rsid w:val="00501637"/>
    <w:rsid w:val="008A2BCD"/>
    <w:rsid w:val="008F284E"/>
    <w:rsid w:val="00A13521"/>
    <w:rsid w:val="00A7631D"/>
    <w:rsid w:val="00A82409"/>
    <w:rsid w:val="00B163E6"/>
    <w:rsid w:val="00C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Paninni</dc:creator>
  <cp:lastModifiedBy>Paninni</cp:lastModifiedBy>
  <cp:revision>8</cp:revision>
  <dcterms:created xsi:type="dcterms:W3CDTF">2020-07-22T14:37:00Z</dcterms:created>
  <dcterms:modified xsi:type="dcterms:W3CDTF">2020-07-22T16:46:00Z</dcterms:modified>
</cp:coreProperties>
</file>